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ED" w:rsidRPr="00EA6C1C" w:rsidRDefault="009B25ED" w:rsidP="009B25ED">
      <w:pPr>
        <w:jc w:val="center"/>
        <w:rPr>
          <w:rFonts w:ascii="Arial" w:hAnsi="Arial" w:cs="Arial"/>
          <w:b/>
          <w:sz w:val="24"/>
          <w:szCs w:val="24"/>
        </w:rPr>
      </w:pPr>
      <w:r w:rsidRPr="00EA6C1C">
        <w:rPr>
          <w:rFonts w:ascii="Arial" w:hAnsi="Arial" w:cs="Arial"/>
          <w:b/>
          <w:sz w:val="24"/>
          <w:szCs w:val="24"/>
        </w:rPr>
        <w:t>OGŁOSZENIE O REKRUTACJI UZUPEŁNIAJACEJ</w:t>
      </w:r>
    </w:p>
    <w:p w:rsidR="009B25ED" w:rsidRPr="003F2D6B" w:rsidRDefault="009B25ED" w:rsidP="009B25E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Uzupełniająca r</w:t>
      </w:r>
      <w:r w:rsidRPr="003F2D6B">
        <w:rPr>
          <w:rFonts w:ascii="Arial" w:hAnsi="Arial" w:cs="Arial"/>
          <w:sz w:val="24"/>
          <w:szCs w:val="24"/>
        </w:rPr>
        <w:t xml:space="preserve">ekrutacja </w:t>
      </w:r>
      <w:r>
        <w:rPr>
          <w:rFonts w:ascii="Arial" w:hAnsi="Arial" w:cs="Arial"/>
          <w:sz w:val="24"/>
          <w:szCs w:val="24"/>
        </w:rPr>
        <w:t xml:space="preserve">studentów kierunków Matematyka, Rolnictwo i Pielęgniarstwo, </w:t>
      </w:r>
      <w:r w:rsidRPr="003F2D6B">
        <w:rPr>
          <w:rFonts w:ascii="Arial" w:hAnsi="Arial" w:cs="Arial"/>
          <w:sz w:val="24"/>
          <w:szCs w:val="24"/>
        </w:rPr>
        <w:t>w ram</w:t>
      </w:r>
      <w:r>
        <w:rPr>
          <w:rFonts w:ascii="Arial" w:hAnsi="Arial" w:cs="Arial"/>
          <w:sz w:val="24"/>
          <w:szCs w:val="24"/>
        </w:rPr>
        <w:t>ach projektu pozakonkursowego o </w:t>
      </w:r>
      <w:r w:rsidRPr="003F2D6B">
        <w:rPr>
          <w:rFonts w:ascii="Arial" w:hAnsi="Arial" w:cs="Arial"/>
          <w:sz w:val="24"/>
          <w:szCs w:val="24"/>
        </w:rPr>
        <w:t>charakterze koncepcyjnym pt. „Program praktyk zawodowych w Państwowych Wyższych Szkołach Zawodowych” II edycja</w:t>
      </w:r>
    </w:p>
    <w:p w:rsidR="009B25ED" w:rsidRPr="003F2D6B" w:rsidRDefault="009B25ED" w:rsidP="009B25ED">
      <w:pPr>
        <w:jc w:val="center"/>
        <w:rPr>
          <w:rFonts w:ascii="Arial" w:hAnsi="Arial" w:cs="Arial"/>
          <w:sz w:val="24"/>
          <w:szCs w:val="24"/>
        </w:rPr>
      </w:pPr>
    </w:p>
    <w:p w:rsidR="009B25ED" w:rsidRPr="009B25ED" w:rsidRDefault="009B25ED" w:rsidP="009B25E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związku z niewypełnieniem przewidywanej liczby studentów, uczestników projektu, </w:t>
      </w:r>
      <w:r w:rsidRPr="009B25ED">
        <w:rPr>
          <w:rFonts w:ascii="Arial" w:hAnsi="Arial" w:cs="Arial"/>
        </w:rPr>
        <w:t xml:space="preserve">Państwowa Wyższa Szkoła Zawodowa w Chełmie ogłasza </w:t>
      </w:r>
      <w:r>
        <w:rPr>
          <w:rFonts w:ascii="Arial" w:hAnsi="Arial" w:cs="Arial"/>
        </w:rPr>
        <w:t xml:space="preserve">uzupełniającą </w:t>
      </w:r>
      <w:r w:rsidRPr="009B25ED">
        <w:rPr>
          <w:rFonts w:ascii="Arial" w:hAnsi="Arial" w:cs="Arial"/>
        </w:rPr>
        <w:t>rekrutację studentów kierunków Matematyka, Rolnictwo i Pielęgniarstwo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</w:rPr>
        <w:t xml:space="preserve">do udziału w </w:t>
      </w:r>
      <w:r w:rsidRPr="009B25ED">
        <w:rPr>
          <w:rFonts w:ascii="Arial" w:hAnsi="Arial" w:cs="Arial"/>
        </w:rPr>
        <w:t>praktykach zawodowych, realizowanych w ramach projektu „Program praktyk zawodowych w Państwowych Wyższych Szkołach Zawodowych” II edycja w ramach Programu Operacyjnego Wiedza Edukacja Rozwój, współfinansowanego ze środków Europejskiego Funduszu Społecznego.</w:t>
      </w:r>
    </w:p>
    <w:p w:rsidR="009B25ED" w:rsidRPr="009B25ED" w:rsidRDefault="009B25ED" w:rsidP="009B25ED">
      <w:pPr>
        <w:spacing w:line="276" w:lineRule="auto"/>
        <w:rPr>
          <w:rFonts w:ascii="Arial" w:hAnsi="Arial" w:cs="Arial"/>
        </w:rPr>
      </w:pPr>
      <w:r w:rsidRPr="009B25ED">
        <w:rPr>
          <w:rFonts w:ascii="Arial" w:hAnsi="Arial" w:cs="Arial"/>
        </w:rPr>
        <w:t>W ramach Projektu studenci/studentki, którzy mają zaliczony co najmniej II semestr studiów w Państwowej Wyższej Szkoły Zawodowej w Chełmie będą uczestniczyć w programie 6-miesięcznych praktyk zawodowych, realizowanych w okresie do września 2018 roku.</w:t>
      </w:r>
    </w:p>
    <w:p w:rsidR="009B25ED" w:rsidRPr="009B25ED" w:rsidRDefault="009B25ED" w:rsidP="009B25ED">
      <w:pPr>
        <w:spacing w:line="276" w:lineRule="auto"/>
        <w:rPr>
          <w:rFonts w:ascii="Arial" w:hAnsi="Arial" w:cs="Arial"/>
        </w:rPr>
      </w:pPr>
      <w:r w:rsidRPr="009B25ED">
        <w:rPr>
          <w:rFonts w:ascii="Arial" w:hAnsi="Arial" w:cs="Arial"/>
        </w:rPr>
        <w:t xml:space="preserve">W rekrutacji </w:t>
      </w:r>
      <w:r>
        <w:rPr>
          <w:rFonts w:ascii="Arial" w:hAnsi="Arial" w:cs="Arial"/>
        </w:rPr>
        <w:t xml:space="preserve">uzupełniającej </w:t>
      </w:r>
      <w:r w:rsidRPr="009B25ED">
        <w:rPr>
          <w:rFonts w:ascii="Arial" w:hAnsi="Arial" w:cs="Arial"/>
        </w:rPr>
        <w:t>mogą wziąć udział studentki i studenci Państwowej Wyższej Szkoły Zawodowej w </w:t>
      </w:r>
      <w:r w:rsidR="00EA6C1C">
        <w:rPr>
          <w:rFonts w:ascii="Arial" w:hAnsi="Arial" w:cs="Arial"/>
        </w:rPr>
        <w:t xml:space="preserve">Chełmie </w:t>
      </w:r>
      <w:r w:rsidR="00EA6C1C" w:rsidRPr="009B25ED">
        <w:rPr>
          <w:rFonts w:ascii="Arial" w:hAnsi="Arial" w:cs="Arial"/>
        </w:rPr>
        <w:t>kierunków Matematyka, Rolnictwo i Pielęgniarstwo</w:t>
      </w:r>
      <w:r w:rsidR="00EA6C1C">
        <w:rPr>
          <w:rFonts w:ascii="Arial" w:hAnsi="Arial" w:cs="Arial"/>
        </w:rPr>
        <w:t xml:space="preserve">, </w:t>
      </w:r>
      <w:r w:rsidRPr="009B25ED">
        <w:rPr>
          <w:rFonts w:ascii="Arial" w:hAnsi="Arial" w:cs="Arial"/>
        </w:rPr>
        <w:t>którzy spełniają wymagania określone w Regulaminie rekrutacji praktykantów w ramach projektu pozakonkursowego o charakterze koncepcyjnym pt. „Program praktyk zawodowych w Państwowych Wyższych Szkołach Zawodowych”, w ramach Programu Operacyjnego Wiedza Edukacja Rozwój (PO WER), współfinansowanego ze środków Eur</w:t>
      </w:r>
      <w:r w:rsidR="00CF2357">
        <w:rPr>
          <w:rFonts w:ascii="Arial" w:hAnsi="Arial" w:cs="Arial"/>
        </w:rPr>
        <w:t>opejskiego Funduszu Społecznego.</w:t>
      </w:r>
    </w:p>
    <w:p w:rsidR="009B25ED" w:rsidRPr="009B25ED" w:rsidRDefault="009B25ED" w:rsidP="009B25ED">
      <w:pPr>
        <w:spacing w:line="276" w:lineRule="auto"/>
        <w:rPr>
          <w:rFonts w:ascii="Arial" w:hAnsi="Arial" w:cs="Arial"/>
        </w:rPr>
      </w:pPr>
      <w:r w:rsidRPr="009B25ED">
        <w:rPr>
          <w:rFonts w:ascii="Arial" w:hAnsi="Arial" w:cs="Arial"/>
        </w:rPr>
        <w:t>Planowaną liczbę studentów, biorących udział w Projekcie, oraz termin składania dokumentów rekrutacyjnych zamieszczono w tabeli poniżej.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4"/>
        <w:gridCol w:w="3867"/>
        <w:gridCol w:w="2268"/>
        <w:gridCol w:w="2268"/>
      </w:tblGrid>
      <w:tr w:rsidR="009B25ED" w:rsidRPr="009B25ED" w:rsidTr="00EA6C1C">
        <w:trPr>
          <w:trHeight w:val="1178"/>
        </w:trPr>
        <w:tc>
          <w:tcPr>
            <w:tcW w:w="664" w:type="dxa"/>
            <w:vAlign w:val="center"/>
          </w:tcPr>
          <w:p w:rsidR="009B25ED" w:rsidRPr="009B25ED" w:rsidRDefault="009B25ED" w:rsidP="00542E03">
            <w:pPr>
              <w:jc w:val="center"/>
              <w:rPr>
                <w:rFonts w:ascii="Arial" w:hAnsi="Arial" w:cs="Arial"/>
              </w:rPr>
            </w:pPr>
            <w:r w:rsidRPr="009B25ED">
              <w:rPr>
                <w:rFonts w:ascii="Arial" w:hAnsi="Arial" w:cs="Arial"/>
              </w:rPr>
              <w:t xml:space="preserve">L.p. </w:t>
            </w:r>
          </w:p>
        </w:tc>
        <w:tc>
          <w:tcPr>
            <w:tcW w:w="3867" w:type="dxa"/>
            <w:vAlign w:val="center"/>
          </w:tcPr>
          <w:p w:rsidR="009B25ED" w:rsidRPr="009B25ED" w:rsidRDefault="009B25ED" w:rsidP="00542E03">
            <w:pPr>
              <w:jc w:val="center"/>
              <w:rPr>
                <w:rFonts w:ascii="Arial" w:hAnsi="Arial" w:cs="Arial"/>
              </w:rPr>
            </w:pPr>
            <w:r w:rsidRPr="009B25ED">
              <w:rPr>
                <w:rFonts w:ascii="Arial" w:hAnsi="Arial" w:cs="Arial"/>
              </w:rPr>
              <w:t>Kierunki studiów, na których wprowadzony zostanie system 6-miesięcznych praktyk</w:t>
            </w:r>
          </w:p>
        </w:tc>
        <w:tc>
          <w:tcPr>
            <w:tcW w:w="2268" w:type="dxa"/>
            <w:vAlign w:val="center"/>
          </w:tcPr>
          <w:p w:rsidR="009B25ED" w:rsidRPr="009B25ED" w:rsidRDefault="009B25ED" w:rsidP="00542E03">
            <w:pPr>
              <w:jc w:val="center"/>
              <w:rPr>
                <w:rFonts w:ascii="Arial" w:hAnsi="Arial" w:cs="Arial"/>
              </w:rPr>
            </w:pPr>
            <w:r w:rsidRPr="009B25ED">
              <w:rPr>
                <w:rFonts w:ascii="Arial" w:hAnsi="Arial" w:cs="Arial"/>
              </w:rPr>
              <w:t xml:space="preserve">Przewidywana liczba </w:t>
            </w:r>
            <w:r w:rsidR="00EA6C1C">
              <w:rPr>
                <w:rFonts w:ascii="Arial" w:hAnsi="Arial" w:cs="Arial"/>
              </w:rPr>
              <w:t>miejsc dla studentów biorących udział w </w:t>
            </w:r>
            <w:r w:rsidRPr="009B25ED">
              <w:rPr>
                <w:rFonts w:ascii="Arial" w:hAnsi="Arial" w:cs="Arial"/>
              </w:rPr>
              <w:t>praktykach</w:t>
            </w:r>
          </w:p>
        </w:tc>
        <w:tc>
          <w:tcPr>
            <w:tcW w:w="2268" w:type="dxa"/>
            <w:vAlign w:val="center"/>
          </w:tcPr>
          <w:p w:rsidR="009B25ED" w:rsidRPr="009B25ED" w:rsidRDefault="009B25ED" w:rsidP="00542E03">
            <w:pPr>
              <w:jc w:val="center"/>
              <w:rPr>
                <w:rFonts w:ascii="Arial" w:hAnsi="Arial" w:cs="Arial"/>
              </w:rPr>
            </w:pPr>
            <w:r w:rsidRPr="009B25ED">
              <w:rPr>
                <w:rFonts w:ascii="Arial" w:hAnsi="Arial" w:cs="Arial"/>
              </w:rPr>
              <w:t>Termin złożenia dokumentów</w:t>
            </w:r>
          </w:p>
        </w:tc>
      </w:tr>
      <w:tr w:rsidR="00EA6C1C" w:rsidRPr="009B25ED" w:rsidTr="00EA6C1C">
        <w:trPr>
          <w:trHeight w:val="441"/>
        </w:trPr>
        <w:tc>
          <w:tcPr>
            <w:tcW w:w="664" w:type="dxa"/>
            <w:vAlign w:val="center"/>
          </w:tcPr>
          <w:p w:rsidR="00EA6C1C" w:rsidRPr="009B25ED" w:rsidRDefault="00EA6C1C" w:rsidP="009B25E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7" w:type="dxa"/>
            <w:vAlign w:val="center"/>
          </w:tcPr>
          <w:p w:rsidR="00EA6C1C" w:rsidRPr="009B25ED" w:rsidRDefault="00EA6C1C" w:rsidP="00542E03">
            <w:pPr>
              <w:rPr>
                <w:rFonts w:ascii="Arial" w:hAnsi="Arial" w:cs="Arial"/>
              </w:rPr>
            </w:pPr>
            <w:r w:rsidRPr="009B25ED">
              <w:rPr>
                <w:rFonts w:ascii="Arial" w:hAnsi="Arial" w:cs="Arial"/>
              </w:rPr>
              <w:t>Rolnictwo</w:t>
            </w:r>
          </w:p>
        </w:tc>
        <w:tc>
          <w:tcPr>
            <w:tcW w:w="2268" w:type="dxa"/>
            <w:vMerge w:val="restart"/>
            <w:vAlign w:val="center"/>
          </w:tcPr>
          <w:p w:rsidR="00EA6C1C" w:rsidRPr="009B25ED" w:rsidRDefault="00EA6C1C" w:rsidP="00EA6C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268" w:type="dxa"/>
            <w:vMerge w:val="restart"/>
            <w:vAlign w:val="center"/>
          </w:tcPr>
          <w:p w:rsidR="00EA6C1C" w:rsidRPr="009B25ED" w:rsidRDefault="00EA6C1C" w:rsidP="00542E03">
            <w:pPr>
              <w:jc w:val="center"/>
              <w:rPr>
                <w:rFonts w:ascii="Arial" w:hAnsi="Arial" w:cs="Arial"/>
              </w:rPr>
            </w:pPr>
            <w:r w:rsidRPr="009B25ED">
              <w:rPr>
                <w:rFonts w:ascii="Arial" w:hAnsi="Arial" w:cs="Arial"/>
              </w:rPr>
              <w:t>23.10.2017</w:t>
            </w:r>
          </w:p>
        </w:tc>
      </w:tr>
      <w:tr w:rsidR="00EA6C1C" w:rsidRPr="009B25ED" w:rsidTr="00EA6C1C">
        <w:trPr>
          <w:trHeight w:val="404"/>
        </w:trPr>
        <w:tc>
          <w:tcPr>
            <w:tcW w:w="664" w:type="dxa"/>
            <w:vAlign w:val="center"/>
          </w:tcPr>
          <w:p w:rsidR="00EA6C1C" w:rsidRPr="009B25ED" w:rsidRDefault="00EA6C1C" w:rsidP="009B25E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7" w:type="dxa"/>
            <w:vAlign w:val="center"/>
          </w:tcPr>
          <w:p w:rsidR="00EA6C1C" w:rsidRPr="009B25ED" w:rsidRDefault="00EA6C1C" w:rsidP="00542E03">
            <w:pPr>
              <w:rPr>
                <w:rFonts w:ascii="Arial" w:hAnsi="Arial" w:cs="Arial"/>
              </w:rPr>
            </w:pPr>
            <w:r w:rsidRPr="009B25ED">
              <w:rPr>
                <w:rFonts w:ascii="Arial" w:hAnsi="Arial" w:cs="Arial"/>
              </w:rPr>
              <w:t>Pielęgniarstwo</w:t>
            </w:r>
          </w:p>
        </w:tc>
        <w:tc>
          <w:tcPr>
            <w:tcW w:w="2268" w:type="dxa"/>
            <w:vMerge/>
            <w:vAlign w:val="center"/>
          </w:tcPr>
          <w:p w:rsidR="00EA6C1C" w:rsidRPr="009B25ED" w:rsidRDefault="00EA6C1C" w:rsidP="00542E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EA6C1C" w:rsidRPr="009B25ED" w:rsidRDefault="00EA6C1C" w:rsidP="00542E03">
            <w:pPr>
              <w:jc w:val="center"/>
              <w:rPr>
                <w:rFonts w:ascii="Arial" w:hAnsi="Arial" w:cs="Arial"/>
              </w:rPr>
            </w:pPr>
          </w:p>
        </w:tc>
      </w:tr>
      <w:tr w:rsidR="00EA6C1C" w:rsidRPr="009B25ED" w:rsidTr="00EA6C1C">
        <w:trPr>
          <w:trHeight w:val="409"/>
        </w:trPr>
        <w:tc>
          <w:tcPr>
            <w:tcW w:w="664" w:type="dxa"/>
            <w:vAlign w:val="center"/>
          </w:tcPr>
          <w:p w:rsidR="00EA6C1C" w:rsidRPr="009B25ED" w:rsidRDefault="00EA6C1C" w:rsidP="009B25E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7" w:type="dxa"/>
            <w:vAlign w:val="center"/>
          </w:tcPr>
          <w:p w:rsidR="00EA6C1C" w:rsidRPr="009B25ED" w:rsidRDefault="00EA6C1C" w:rsidP="00542E03">
            <w:pPr>
              <w:rPr>
                <w:rFonts w:ascii="Arial" w:hAnsi="Arial" w:cs="Arial"/>
              </w:rPr>
            </w:pPr>
            <w:r w:rsidRPr="009B25ED">
              <w:rPr>
                <w:rFonts w:ascii="Arial" w:hAnsi="Arial" w:cs="Arial"/>
              </w:rPr>
              <w:t>Matematyka</w:t>
            </w:r>
          </w:p>
        </w:tc>
        <w:tc>
          <w:tcPr>
            <w:tcW w:w="2268" w:type="dxa"/>
            <w:vMerge/>
            <w:vAlign w:val="center"/>
          </w:tcPr>
          <w:p w:rsidR="00EA6C1C" w:rsidRPr="009B25ED" w:rsidRDefault="00EA6C1C" w:rsidP="00542E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EA6C1C" w:rsidRPr="009B25ED" w:rsidRDefault="00EA6C1C" w:rsidP="00542E0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B25ED" w:rsidRPr="009B25ED" w:rsidRDefault="009B25ED" w:rsidP="009B25ED">
      <w:pPr>
        <w:jc w:val="center"/>
        <w:rPr>
          <w:rFonts w:ascii="Arial" w:hAnsi="Arial" w:cs="Arial"/>
        </w:rPr>
      </w:pPr>
    </w:p>
    <w:p w:rsidR="009B25ED" w:rsidRPr="009B25ED" w:rsidRDefault="009B25ED" w:rsidP="009B25ED">
      <w:pPr>
        <w:rPr>
          <w:rFonts w:ascii="Arial" w:hAnsi="Arial" w:cs="Arial"/>
        </w:rPr>
      </w:pPr>
      <w:r w:rsidRPr="009B25ED">
        <w:rPr>
          <w:rFonts w:ascii="Arial" w:hAnsi="Arial" w:cs="Arial"/>
        </w:rPr>
        <w:t>Deklarację udz</w:t>
      </w:r>
      <w:r w:rsidR="00CF2357">
        <w:rPr>
          <w:rFonts w:ascii="Arial" w:hAnsi="Arial" w:cs="Arial"/>
        </w:rPr>
        <w:t>iału w projekcie (Załącznik nr 1</w:t>
      </w:r>
      <w:bookmarkStart w:id="0" w:name="_GoBack"/>
      <w:bookmarkEnd w:id="0"/>
      <w:r w:rsidRPr="009B25ED">
        <w:rPr>
          <w:rFonts w:ascii="Arial" w:hAnsi="Arial" w:cs="Arial"/>
        </w:rPr>
        <w:t>) zainteresowa</w:t>
      </w:r>
      <w:r>
        <w:rPr>
          <w:rFonts w:ascii="Arial" w:hAnsi="Arial" w:cs="Arial"/>
        </w:rPr>
        <w:t>ny/a student/studentka składa w </w:t>
      </w:r>
      <w:r w:rsidRPr="009B25ED">
        <w:rPr>
          <w:rFonts w:ascii="Arial" w:hAnsi="Arial" w:cs="Arial"/>
        </w:rPr>
        <w:t>Biurze Wniosków i Projektów pok. 210.</w:t>
      </w:r>
    </w:p>
    <w:p w:rsidR="009B25ED" w:rsidRPr="009B25ED" w:rsidRDefault="009B25ED" w:rsidP="009B25ED">
      <w:pPr>
        <w:rPr>
          <w:rFonts w:ascii="Arial" w:hAnsi="Arial" w:cs="Arial"/>
        </w:rPr>
      </w:pPr>
      <w:r w:rsidRPr="009B25ED">
        <w:rPr>
          <w:rFonts w:ascii="Arial" w:hAnsi="Arial" w:cs="Arial"/>
        </w:rPr>
        <w:t>Wniosek, który nie wpłynie w wyznaczonym terminie nie będzie podlegał rozpatrzeniu.</w:t>
      </w:r>
    </w:p>
    <w:p w:rsidR="009B25ED" w:rsidRPr="009B25ED" w:rsidRDefault="009B25ED" w:rsidP="009B25ED">
      <w:pPr>
        <w:rPr>
          <w:rFonts w:ascii="Arial" w:hAnsi="Arial" w:cs="Arial"/>
        </w:rPr>
      </w:pPr>
      <w:r w:rsidRPr="009B25ED">
        <w:rPr>
          <w:rFonts w:ascii="Arial" w:hAnsi="Arial" w:cs="Arial"/>
        </w:rPr>
        <w:t xml:space="preserve">Dodatkowe informacje można uzyskać </w:t>
      </w:r>
      <w:r>
        <w:rPr>
          <w:rFonts w:ascii="Arial" w:hAnsi="Arial" w:cs="Arial"/>
        </w:rPr>
        <w:t xml:space="preserve">osobiście lub </w:t>
      </w:r>
      <w:r w:rsidRPr="009B25ED">
        <w:rPr>
          <w:rFonts w:ascii="Arial" w:hAnsi="Arial" w:cs="Arial"/>
        </w:rPr>
        <w:t>pod nr tel. 82 562 06 02</w:t>
      </w:r>
      <w:r>
        <w:rPr>
          <w:rFonts w:ascii="Arial" w:hAnsi="Arial" w:cs="Arial"/>
        </w:rPr>
        <w:t>.</w:t>
      </w:r>
    </w:p>
    <w:p w:rsidR="00DB3CE4" w:rsidRPr="009B25ED" w:rsidRDefault="00CF2357" w:rsidP="009B25ED">
      <w:pPr>
        <w:rPr>
          <w:rFonts w:ascii="Arial" w:hAnsi="Arial" w:cs="Arial"/>
        </w:rPr>
      </w:pPr>
    </w:p>
    <w:sectPr w:rsidR="00DB3CE4" w:rsidRPr="009B25ED" w:rsidSect="009B25ED">
      <w:footerReference w:type="default" r:id="rId7"/>
      <w:pgSz w:w="11906" w:h="16838"/>
      <w:pgMar w:top="709" w:right="1417" w:bottom="1417" w:left="1417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5ED" w:rsidRDefault="009B25ED" w:rsidP="009B25ED">
      <w:pPr>
        <w:spacing w:after="0" w:line="240" w:lineRule="auto"/>
      </w:pPr>
      <w:r>
        <w:separator/>
      </w:r>
    </w:p>
  </w:endnote>
  <w:endnote w:type="continuationSeparator" w:id="0">
    <w:p w:rsidR="009B25ED" w:rsidRDefault="009B25ED" w:rsidP="009B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5ED" w:rsidRDefault="009B25ED">
    <w:pPr>
      <w:pStyle w:val="Stopka"/>
    </w:pPr>
    <w:r>
      <w:rPr>
        <w:noProof/>
        <w:lang w:eastAsia="pl-PL"/>
      </w:rPr>
      <w:drawing>
        <wp:inline distT="0" distB="0" distL="0" distR="0">
          <wp:extent cx="5733415" cy="895350"/>
          <wp:effectExtent l="0" t="0" r="63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B25ED" w:rsidRPr="009B25ED" w:rsidRDefault="009B25ED" w:rsidP="009B25ED">
    <w:pPr>
      <w:jc w:val="center"/>
      <w:rPr>
        <w:rFonts w:ascii="Arial" w:hAnsi="Arial" w:cs="Arial"/>
        <w:sz w:val="18"/>
        <w:szCs w:val="18"/>
      </w:rPr>
    </w:pPr>
    <w:r w:rsidRPr="009B25ED">
      <w:rPr>
        <w:rFonts w:ascii="Arial" w:hAnsi="Arial" w:cs="Arial"/>
        <w:sz w:val="18"/>
        <w:szCs w:val="18"/>
      </w:rPr>
      <w:t xml:space="preserve">Projekt współfinansowany ze środków Unii Europejskiej w ramach Europejskiego Funduszu Społecznego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5ED" w:rsidRDefault="009B25ED" w:rsidP="009B25ED">
      <w:pPr>
        <w:spacing w:after="0" w:line="240" w:lineRule="auto"/>
      </w:pPr>
      <w:r>
        <w:separator/>
      </w:r>
    </w:p>
  </w:footnote>
  <w:footnote w:type="continuationSeparator" w:id="0">
    <w:p w:rsidR="009B25ED" w:rsidRDefault="009B25ED" w:rsidP="009B2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A7EF9"/>
    <w:multiLevelType w:val="hybridMultilevel"/>
    <w:tmpl w:val="ED543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11825"/>
    <w:multiLevelType w:val="hybridMultilevel"/>
    <w:tmpl w:val="ED543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45899"/>
    <w:multiLevelType w:val="hybridMultilevel"/>
    <w:tmpl w:val="ED543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FF"/>
    <w:rsid w:val="00251A3C"/>
    <w:rsid w:val="002F030F"/>
    <w:rsid w:val="003F2D6B"/>
    <w:rsid w:val="006108FF"/>
    <w:rsid w:val="008C07EC"/>
    <w:rsid w:val="009B25ED"/>
    <w:rsid w:val="00A32AB6"/>
    <w:rsid w:val="00AB7BE0"/>
    <w:rsid w:val="00CF2357"/>
    <w:rsid w:val="00EA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7B373D1-29C8-41A4-A6E0-3AE32704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08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5ED"/>
  </w:style>
  <w:style w:type="paragraph" w:styleId="Stopka">
    <w:name w:val="footer"/>
    <w:basedOn w:val="Normalny"/>
    <w:link w:val="StopkaZnak"/>
    <w:uiPriority w:val="99"/>
    <w:unhideWhenUsed/>
    <w:rsid w:val="009B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Miterka</dc:creator>
  <cp:lastModifiedBy>Celina Miterka</cp:lastModifiedBy>
  <cp:revision>5</cp:revision>
  <dcterms:created xsi:type="dcterms:W3CDTF">2018-01-16T18:34:00Z</dcterms:created>
  <dcterms:modified xsi:type="dcterms:W3CDTF">2018-01-16T20:28:00Z</dcterms:modified>
</cp:coreProperties>
</file>